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E" w:rsidRDefault="00257A4E" w:rsidP="004F014E">
      <w:pPr>
        <w:pStyle w:val="Title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257A4E" w:rsidRDefault="00257A4E" w:rsidP="004F01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257A4E" w:rsidRDefault="00257A4E" w:rsidP="004F0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257A4E" w:rsidRDefault="00257A4E" w:rsidP="004F014E">
      <w:pPr>
        <w:spacing w:line="36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257A4E" w:rsidRDefault="00257A4E" w:rsidP="004F014E">
      <w:pPr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257A4E" w:rsidRDefault="00257A4E" w:rsidP="004F014E">
      <w:pPr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257A4E" w:rsidRDefault="00257A4E" w:rsidP="004F01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 »______________  2020г                                          № </w:t>
      </w:r>
    </w:p>
    <w:p w:rsidR="00257A4E" w:rsidRDefault="00257A4E" w:rsidP="004F01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7A4E" w:rsidRDefault="00257A4E" w:rsidP="004F01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Сретенск</w:t>
      </w:r>
    </w:p>
    <w:p w:rsidR="00257A4E" w:rsidRDefault="00257A4E" w:rsidP="004F01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комплексного  развития социальной инфраструктуры сельского поселения «Усть-Начинское» муниципального района «Сретенский район» Забайкальского края на период 2020-2030гг.</w:t>
      </w:r>
    </w:p>
    <w:p w:rsidR="00257A4E" w:rsidRDefault="00257A4E" w:rsidP="004F01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A4E" w:rsidRDefault="00257A4E" w:rsidP="004F014E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№ 131- ФЗ от 6 октября 2003 года «Об общих принципах организации местного самоуправления в Российской Федерации», Градостроительным кодексом Российской Федерации, и Постановлением Правительства РФ от 01.10.2015 года № 1050 «Об утверждении требований к программам комплексного развития социальной инфраструктуры поселений, городских округов», Администрация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57A4E" w:rsidRDefault="00257A4E" w:rsidP="004F01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комплексного  развития социальной инфраструктуры сельского поселения «Усть-Начинское» муниципального района «Сретенский район» Забайкальского края на период 2020-2030гг., согласно Приложению № 1; </w:t>
      </w:r>
    </w:p>
    <w:p w:rsidR="00257A4E" w:rsidRDefault="00257A4E" w:rsidP="004F01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опубликования;</w:t>
      </w:r>
    </w:p>
    <w:p w:rsidR="00257A4E" w:rsidRDefault="00257A4E" w:rsidP="004F0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постановление подлежит опубликованию в порядке, установленном Уставом муниципального района «Сретенский район»;</w:t>
      </w:r>
    </w:p>
    <w:p w:rsidR="00257A4E" w:rsidRDefault="00257A4E" w:rsidP="004F01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главы, начальника Управления территориального развития  администрации муниципального района «Сретенский район».</w:t>
      </w:r>
    </w:p>
    <w:p w:rsidR="00257A4E" w:rsidRDefault="00257A4E" w:rsidP="004F01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администрации</w:t>
      </w:r>
    </w:p>
    <w:p w:rsidR="00257A4E" w:rsidRDefault="00257A4E" w:rsidP="004F014E">
      <w:pPr>
        <w:jc w:val="center"/>
        <w:rPr>
          <w:rFonts w:ascii="Times New Roman" w:hAnsi="Times New Roman"/>
          <w:sz w:val="28"/>
          <w:szCs w:val="28"/>
        </w:rPr>
      </w:pPr>
    </w:p>
    <w:p w:rsidR="00257A4E" w:rsidRDefault="00257A4E" w:rsidP="004F0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«Сретенский район»                                                    А.С. Закурдаев</w:t>
      </w:r>
    </w:p>
    <w:p w:rsidR="00257A4E" w:rsidRDefault="00257A4E" w:rsidP="004F014E">
      <w:pPr>
        <w:rPr>
          <w:rFonts w:ascii="Times New Roman" w:hAnsi="Times New Roman"/>
          <w:sz w:val="28"/>
          <w:szCs w:val="28"/>
        </w:rPr>
      </w:pPr>
    </w:p>
    <w:p w:rsidR="00257A4E" w:rsidRDefault="00257A4E" w:rsidP="004F014E">
      <w:pPr>
        <w:rPr>
          <w:sz w:val="28"/>
          <w:szCs w:val="28"/>
        </w:rPr>
      </w:pPr>
    </w:p>
    <w:p w:rsidR="00257A4E" w:rsidRDefault="00257A4E" w:rsidP="004F014E">
      <w:pPr>
        <w:rPr>
          <w:sz w:val="28"/>
          <w:szCs w:val="28"/>
        </w:rPr>
      </w:pPr>
    </w:p>
    <w:p w:rsidR="00257A4E" w:rsidRDefault="00257A4E" w:rsidP="004F014E">
      <w:pPr>
        <w:rPr>
          <w:sz w:val="28"/>
          <w:szCs w:val="28"/>
        </w:rPr>
      </w:pPr>
    </w:p>
    <w:p w:rsidR="00257A4E" w:rsidRDefault="00257A4E" w:rsidP="004F014E">
      <w:pPr>
        <w:rPr>
          <w:sz w:val="28"/>
          <w:szCs w:val="28"/>
        </w:rPr>
      </w:pPr>
    </w:p>
    <w:p w:rsidR="00257A4E" w:rsidRDefault="00257A4E" w:rsidP="004F014E">
      <w:pPr>
        <w:rPr>
          <w:sz w:val="28"/>
          <w:szCs w:val="28"/>
        </w:rPr>
      </w:pPr>
    </w:p>
    <w:p w:rsidR="00257A4E" w:rsidRDefault="00257A4E" w:rsidP="004F014E">
      <w:pPr>
        <w:rPr>
          <w:rFonts w:ascii="Times New Roman" w:hAnsi="Times New Roman"/>
          <w:i/>
          <w:sz w:val="16"/>
          <w:szCs w:val="16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>Матвеева О.А..</w:t>
      </w:r>
    </w:p>
    <w:p w:rsidR="00257A4E" w:rsidRDefault="00257A4E" w:rsidP="004F014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8(302 46) 2 13 47</w:t>
      </w:r>
    </w:p>
    <w:p w:rsidR="00257A4E" w:rsidRPr="004F014E" w:rsidRDefault="00257A4E" w:rsidP="004F014E">
      <w:pPr>
        <w:rPr>
          <w:sz w:val="28"/>
          <w:szCs w:val="28"/>
          <w:lang w:val="en-US"/>
        </w:rPr>
      </w:pPr>
      <w:r w:rsidRPr="004F014E">
        <w:rPr>
          <w:rFonts w:ascii="Times New Roman" w:hAnsi="Times New Roman"/>
          <w:sz w:val="16"/>
          <w:szCs w:val="16"/>
          <w:lang w:val="en-US"/>
        </w:rPr>
        <w:t xml:space="preserve">   </w:t>
      </w:r>
      <w:r w:rsidRPr="004F014E">
        <w:rPr>
          <w:rFonts w:ascii="Times New Roman" w:hAnsi="Times New Roman"/>
          <w:sz w:val="16"/>
          <w:szCs w:val="16"/>
          <w:u w:val="single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u w:val="single"/>
          <w:lang w:val="en-US"/>
        </w:rPr>
        <w:t>E</w:t>
      </w:r>
      <w:r w:rsidRPr="004F014E">
        <w:rPr>
          <w:rFonts w:ascii="Times New Roman" w:hAnsi="Times New Roman"/>
          <w:sz w:val="16"/>
          <w:szCs w:val="16"/>
          <w:u w:val="single"/>
          <w:lang w:val="en-US"/>
        </w:rPr>
        <w:t>-</w:t>
      </w:r>
      <w:r>
        <w:rPr>
          <w:rFonts w:ascii="Times New Roman" w:hAnsi="Times New Roman"/>
          <w:sz w:val="16"/>
          <w:szCs w:val="16"/>
          <w:u w:val="single"/>
          <w:lang w:val="en-US"/>
        </w:rPr>
        <w:t>mail</w:t>
      </w:r>
      <w:r w:rsidRPr="004F014E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gkh</w:t>
        </w:r>
        <w:r w:rsidRPr="004F014E">
          <w:rPr>
            <w:rStyle w:val="Hyperlink"/>
            <w:rFonts w:ascii="Times New Roman" w:hAnsi="Times New Roman"/>
            <w:sz w:val="16"/>
            <w:szCs w:val="16"/>
            <w:lang w:val="en-US"/>
          </w:rPr>
          <w:t>_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srtadm</w:t>
        </w:r>
        <w:r w:rsidRPr="004F014E">
          <w:rPr>
            <w:rStyle w:val="Hyperlink"/>
            <w:rFonts w:ascii="Times New Roman" w:hAnsi="Times New Roman"/>
            <w:sz w:val="16"/>
            <w:szCs w:val="16"/>
            <w:lang w:val="en-US"/>
          </w:rPr>
          <w:t>@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mail</w:t>
        </w:r>
        <w:r w:rsidRPr="004F014E">
          <w:rPr>
            <w:rStyle w:val="Hyperlink"/>
            <w:rFonts w:ascii="Times New Roman" w:hAnsi="Times New Roman"/>
            <w:sz w:val="16"/>
            <w:szCs w:val="16"/>
            <w:lang w:val="en-US"/>
          </w:rPr>
          <w:t>.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4F01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</w:t>
      </w:r>
    </w:p>
    <w:p w:rsidR="00257A4E" w:rsidRDefault="00257A4E" w:rsidP="004F01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57A4E" w:rsidRDefault="00257A4E" w:rsidP="004F01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257A4E" w:rsidRDefault="00257A4E" w:rsidP="004F01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«Сретенский район»</w:t>
      </w:r>
    </w:p>
    <w:p w:rsidR="00257A4E" w:rsidRDefault="00257A4E" w:rsidP="004F01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 2020г. № ____</w:t>
      </w:r>
    </w:p>
    <w:p w:rsidR="00257A4E" w:rsidRDefault="00257A4E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257A4E" w:rsidRDefault="00257A4E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КОМПЛЕКСНОГО РАЗВИТИЯ СОЦИАЛЬНОЙ ИНФРАСТРУКТУРЫ СЕЛЬСКОГО ПОСЕЛЕНИЯ «УСТЬ-НАЧИНСКОЕ» НА 2020-2030 ГОДЫ</w:t>
      </w:r>
    </w:p>
    <w:p w:rsidR="00257A4E" w:rsidRDefault="00257A4E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Паспорт программы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89"/>
        <w:gridCol w:w="7382"/>
      </w:tblGrid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Программа «Комплексного развития социальной инфраструктуры  сельского поселения «Усть-Начинское» муниципального района  «Сретенский район»  Забайкальского  края на период 2020 – 2030 года» (далее – Программа)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Федеральный закон № 131-ФЗ от 06.10.2003 года «Об общих принципах организации местного самоуправления в Российской Федерации»;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Градостроительный кодекс Российской Федерации;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Постановление Правительства РФ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Генеральный план сельского поселения «Усть-Начинское» Сретенского района Забайкальского края, утвержден Решением Совета муниципального района «Сретенский район» от 11.10.2016 года № 79-РНП;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  <w:shd w:val="clear" w:color="auto" w:fill="008080"/>
              </w:rPr>
            </w:pPr>
            <w:r>
              <w:rPr>
                <w:rFonts w:ascii="Times New Roman" w:hAnsi="Times New Roman"/>
                <w:sz w:val="24"/>
              </w:rPr>
              <w:t>5. Устав муниципального района «Сретенский район» Забайкальского края;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Устав администрации сельского поселения «Усть-Начинское» муниципального района «Сретенский район» Забайкальского края;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24"/>
              </w:rPr>
              <w:t>7. Программа социально-экономического развития сельского поселения «Усть-Начинское» муниципального района  «Сретенский район» Забайкальского  края;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Заказчик Программы, его местонахождение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 w:rsidP="00112D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инистрация муниципального района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«Сретенск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район»  Забайкальского  края;</w:t>
            </w:r>
          </w:p>
          <w:p w:rsidR="00257A4E" w:rsidRPr="00FA1774" w:rsidRDefault="00257A4E" w:rsidP="00112D85">
            <w:pPr>
              <w:jc w:val="both"/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00, Россия,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Забайкальский край, Сретенский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Сретенск,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Кочеткова, 6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Разработчик Программы, его местонахождение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 w:rsidP="00112D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инистрация муниципального района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«Сретенск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район»  Забайкальского  края;</w:t>
            </w:r>
          </w:p>
          <w:p w:rsidR="00257A4E" w:rsidRPr="00FA1774" w:rsidRDefault="00257A4E" w:rsidP="00112D85">
            <w:pPr>
              <w:jc w:val="both"/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00, Россия,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Забайкальский край, Сретенский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Сретенск,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Кочеткова, 6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Цель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24"/>
              </w:rPr>
              <w:t>Развитие социальной инфраструктуры сельского поселения «Усть-Начинское» Сретенского района Забайкальского края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Задачи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257A4E" w:rsidRDefault="00257A4E">
            <w:pPr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доступность объектов социальной инфраструктуры поселения, для населения поселения в соответствии с нормативами градостроительного проектирования поселения;</w:t>
            </w:r>
          </w:p>
          <w:p w:rsidR="00257A4E" w:rsidRDefault="00257A4E">
            <w:pPr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257A4E" w:rsidRDefault="00257A4E">
            <w:pPr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 д) эффективность функционирования действующей социальной инфраструктуры.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доля детей в возрасте от 1 до 6 лет, обеспеченных дошкольными учреждениями;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вместимость клубов, библиотек, учреждений дополнительного образования, спортивных учреждений;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нормативной потребности населения в фельдшерско –акушерских пунктах;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площадь жилых помещений, введённая в эксплуатацию за год;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24"/>
              </w:rPr>
              <w:t>- площадь торговых предприятий;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Объёмы и источники финансирования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финансирования: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 средства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24"/>
              </w:rPr>
              <w:t>Средства местного бюджета на 2020 – 2030 года будут уточняться при формировании бюджета на очередной финансовый год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   Разработка проектно - сметной документации по строительству и ремонту объектов социальной сферы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-  Строительство и капитальный ремонт объектов социальной инфраструктуры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действия программы с  </w:t>
            </w:r>
            <w:r>
              <w:rPr>
                <w:rFonts w:ascii="Times New Roman" w:hAnsi="Times New Roman"/>
                <w:color w:val="000000"/>
                <w:sz w:val="24"/>
              </w:rPr>
              <w:t>2020  до 2030 года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этап (3 года) с 2020до 2023 года, </w:t>
            </w:r>
          </w:p>
          <w:p w:rsidR="00257A4E" w:rsidRDefault="00257A4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этап (8 лет) с 2023 до 2030 года.</w:t>
            </w:r>
          </w:p>
          <w:p w:rsidR="00257A4E" w:rsidRPr="00FA1774" w:rsidRDefault="00257A4E">
            <w:r>
              <w:rPr>
                <w:rFonts w:ascii="Times New Roman" w:hAnsi="Times New Roman"/>
                <w:sz w:val="24"/>
              </w:rPr>
              <w:t>Реализация программы будет осуществляться весь период.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Ожидаемые результаты реализации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-Развитие социальной инфраструктуры, образования, здравоохранения, культуры, физкультуры и спорта;</w:t>
            </w:r>
          </w:p>
          <w:p w:rsidR="00257A4E" w:rsidRDefault="00257A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-Доступность объектами социальной инфраструктуры жителей сельского поселения;</w:t>
            </w:r>
          </w:p>
          <w:p w:rsidR="00257A4E" w:rsidRPr="00FA1774" w:rsidRDefault="00257A4E">
            <w:r>
              <w:rPr>
                <w:rFonts w:ascii="Times New Roman" w:hAnsi="Times New Roman"/>
                <w:sz w:val="24"/>
              </w:rPr>
              <w:t>-Повышение качества, комфортности и уровня жизни населения.</w:t>
            </w:r>
          </w:p>
        </w:tc>
      </w:tr>
      <w:tr w:rsidR="00257A4E" w:rsidRPr="00FA1774">
        <w:trPr>
          <w:trHeight w:val="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контроля за исполнением</w:t>
            </w:r>
          </w:p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района «Сретенский район», администрация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Усть-Начинское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 муниципального района «Сретенский район»,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Усть-Начинское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57A4E" w:rsidRDefault="00257A4E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257A4E" w:rsidRDefault="00257A4E">
      <w:pPr>
        <w:spacing w:after="200" w:line="276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Введение </w:t>
      </w:r>
    </w:p>
    <w:p w:rsidR="00257A4E" w:rsidRDefault="00257A4E">
      <w:pPr>
        <w:spacing w:after="200" w:line="276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257A4E" w:rsidRDefault="00257A4E">
      <w:pPr>
        <w:spacing w:after="200" w:line="276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Стратегический план развития 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сельского поселения «Усть-Начинское» (далее – Программа) содержит четкое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 </w:t>
      </w:r>
    </w:p>
    <w:p w:rsidR="00257A4E" w:rsidRDefault="00257A4E">
      <w:pPr>
        <w:spacing w:after="200" w:line="276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развития поселения и программные мероприятия, 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57A4E" w:rsidRDefault="00257A4E">
      <w:pPr>
        <w:spacing w:after="200" w:line="276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«Усть-Начинское» 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межмуниципальной.</w:t>
      </w:r>
    </w:p>
    <w:p w:rsidR="00257A4E" w:rsidRDefault="00257A4E">
      <w:pPr>
        <w:spacing w:after="200" w:line="276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соблюдения высоких экологических стандартов жизни.</w:t>
      </w:r>
    </w:p>
    <w:p w:rsidR="00257A4E" w:rsidRDefault="00257A4E">
      <w:pPr>
        <w:spacing w:after="200" w:line="276" w:lineRule="auto"/>
        <w:ind w:left="360" w:firstLine="348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after="200" w:line="276" w:lineRule="auto"/>
        <w:ind w:left="36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8"/>
        </w:rPr>
        <w:t xml:space="preserve"> 2. </w:t>
      </w:r>
      <w:r>
        <w:rPr>
          <w:rFonts w:ascii="Times New Roman" w:hAnsi="Times New Roman"/>
          <w:b/>
          <w:color w:val="000000"/>
          <w:sz w:val="24"/>
        </w:rPr>
        <w:t xml:space="preserve">Характеристика существующего состояния социальной инфраструктуры </w:t>
      </w:r>
    </w:p>
    <w:p w:rsidR="00257A4E" w:rsidRDefault="00257A4E">
      <w:pPr>
        <w:spacing w:after="200" w:line="360" w:lineRule="auto"/>
        <w:ind w:firstLine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 Общий раздел</w:t>
      </w:r>
    </w:p>
    <w:p w:rsidR="00257A4E" w:rsidRDefault="00257A4E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«Усть-Начинское» (далее – сельское поселение) занимает юго-западное положение внутри территории муниципального района «Сретенский район» Забайкальского края. С западной стороны,  юго-восточной и южной сторон,с северо-восточной и восточной  границы поселения совпадают с границами муниципального района «Газимуро-Заводский»; с северо-западной  и северной сторон – с границами сельского поселения «Шилко-Заводское»; </w:t>
      </w:r>
    </w:p>
    <w:p w:rsidR="00257A4E" w:rsidRDefault="00257A4E">
      <w:pPr>
        <w:spacing w:line="360" w:lineRule="auto"/>
        <w:ind w:firstLine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Наличие земельных ресурсов сельского поселения «Верхне-Куэнгинское» по состоянии. на 01.01.2020г.</w:t>
      </w:r>
    </w:p>
    <w:p w:rsidR="00257A4E" w:rsidRDefault="00257A4E">
      <w:pPr>
        <w:spacing w:line="360" w:lineRule="auto"/>
        <w:ind w:firstLine="36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1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708"/>
        <w:gridCol w:w="2880"/>
        <w:gridCol w:w="2930"/>
      </w:tblGrid>
      <w:tr w:rsidR="00257A4E" w:rsidRPr="00FA1774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Категория земли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Фактически, (км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Доля, (%)</w:t>
            </w:r>
          </w:p>
        </w:tc>
      </w:tr>
      <w:tr w:rsidR="00257A4E" w:rsidRPr="00FA1774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Сельское поселение «Усть-Начинское», в том числе: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91,58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57A4E" w:rsidRPr="00FA1774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Земли лесного фонда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43,00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112D85" w:rsidRDefault="00257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85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257A4E" w:rsidRPr="00FA1774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46,31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112D85" w:rsidRDefault="00257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85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257A4E" w:rsidRPr="00FA1774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Земли поселений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0,64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112D85" w:rsidRDefault="00257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8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57A4E" w:rsidRPr="00FA1774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Земли водного фонда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1,63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112D85" w:rsidRDefault="00257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8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257A4E" w:rsidRDefault="00257A4E">
      <w:pPr>
        <w:spacing w:line="360" w:lineRule="auto"/>
        <w:ind w:firstLine="360"/>
        <w:jc w:val="center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приведенной таблицы видно, что сельскохозяйственные угодья занимают 16,6 %. Земли сельскохозяйственного назначения является экономической основой поселения.</w:t>
      </w:r>
    </w:p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 Административное деление</w:t>
      </w:r>
    </w:p>
    <w:p w:rsidR="00257A4E" w:rsidRDefault="00257A4E">
      <w:pPr>
        <w:spacing w:after="20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состав поселения входит 1 населенный пункт село Усть-Начин, которое является административным центром поселения. </w:t>
      </w:r>
    </w:p>
    <w:p w:rsidR="00257A4E" w:rsidRDefault="00257A4E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Протяженность границ села Усть-Начин – 47,83км , </w:t>
      </w:r>
    </w:p>
    <w:p w:rsidR="00257A4E" w:rsidRDefault="00257A4E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Территория сельского поселения составляет 0,64 км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(19, на территории поселения проживает 71человек по данным на 01.01.2020г.), .</w:t>
      </w:r>
    </w:p>
    <w:p w:rsidR="00257A4E" w:rsidRDefault="00257A4E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Расстояние до краевого центра г. Чита составляет 700 км, до районного центра г. Сретенск – 320 км.</w:t>
      </w:r>
    </w:p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2.4. Демографическая ситуация 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численность населения сельского поселения «Усть-Начинское» на 01.01.2020 г. составила 72 человек.</w:t>
      </w:r>
    </w:p>
    <w:p w:rsidR="00257A4E" w:rsidRDefault="00257A4E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Прогноз изменения численности населения по населенным пунктам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988"/>
        <w:gridCol w:w="1620"/>
        <w:gridCol w:w="1620"/>
        <w:gridCol w:w="1418"/>
        <w:gridCol w:w="1417"/>
      </w:tblGrid>
      <w:tr w:rsidR="00257A4E" w:rsidRPr="00FA1774">
        <w:trPr>
          <w:trHeight w:val="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Кол-во населения по состоянию на 01.01.2016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Кол-во населения по состоянию на 01.01.2017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Кол-во населения по состоянию на 01.01.2018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Кол-во населения по состоянию на 01.01.2019 год</w:t>
            </w:r>
          </w:p>
        </w:tc>
      </w:tr>
      <w:tr w:rsidR="00257A4E" w:rsidRPr="00FA1774">
        <w:trPr>
          <w:trHeight w:val="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с. Усть-Начин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sz w:val="24"/>
              </w:rPr>
              <w:t>455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sz w:val="24"/>
              </w:rPr>
              <w:t>517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257A4E" w:rsidRPr="00FA1774">
        <w:trPr>
          <w:trHeight w:val="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716</w:t>
            </w:r>
          </w:p>
        </w:tc>
      </w:tr>
    </w:tbl>
    <w:p w:rsidR="00257A4E" w:rsidRDefault="00257A4E">
      <w:pPr>
        <w:spacing w:line="360" w:lineRule="auto"/>
        <w:ind w:firstLine="709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Демографическая ситуация в сельском поселении характеризуется сокращением численности населения. Основным фактором сокращения является миграция населения. </w:t>
      </w:r>
    </w:p>
    <w:p w:rsidR="00257A4E" w:rsidRDefault="00257A4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2.5. Рынок труда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Численность трудоспособного населения – 138 человек. Часть населения работает  в организациях социальной сферы, часть трудоспособного населения вынуждена работать за пределами сельского поселения.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По состоянию на 01.01.2020г. 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 xml:space="preserve">Кол-во жителей, всего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Кол-во работающих, всего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% работающих от общего кол-ва жителей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Кол-во безработных стоящих в службе занятости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 xml:space="preserve">Количество дворов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Количество дворов, занимающихся ЛПХ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</w:tr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</w:tbl>
    <w:p w:rsidR="00257A4E" w:rsidRDefault="00257A4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Развитие отраслей социальной сферы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Прогнозом на 2020-2030 годы определены следующие приоритеты социального развития сельского поселения «Усть-Начинское»: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жизни сельского поселения, в т.ч. на основе развития социальной инфраструктуры;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жилищной сферы сельского поселения;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условий для гармоничного развития подрастающего поколения в сельском поселении;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сохранение культурного наследия.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2.7. Культура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Сфера культуры и искусства представлена следующими объектами: 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сельский клуб с. Усть-Начин. Вместимость составляет 40 мест, здание –деревянное брусовое, общая площадь – 105 кв. м; 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клубе работает библиотека, книжный фонд которой составляет 3000 тыс. экземпляров книг и журналов.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из основных направлений работы учреждений культуры является работа по организации досуга детей и подростков, а конкретно: проведение интеллектуальных игр, дней молодежи, уличных и настольных игр, викторин и т.д.. Задача культурно-досуговых  учреждений – вводить инновационные формы организации досуга населения ии увеличить процент охвата населения.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2.8. Физическая культура и спорт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Спортивные сооружений на территории сельского поселения «Усть-Начинское» отсутствуют.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2.9. Образование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система сельского поселения «Усть-Начинское»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Образовательные школы.</w:t>
      </w:r>
      <w:r>
        <w:rPr>
          <w:rFonts w:ascii="Times New Roman" w:hAnsi="Times New Roman"/>
          <w:sz w:val="24"/>
        </w:rPr>
        <w:t xml:space="preserve"> На территории сельского поселения «Усть-Начинское» функционирует одно  образовательное учреждение: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филиал МОУ «Шилко-Заводская основная общеобразовательная школа», расположенная по адресу: Забайкальский край, Сретенский район, с. Усть-Начин, ул. Набережная 16. Здание деревянное, перекрытия деревянные, приспособленное, 1 этажное, техническое состояние: требует капитального ремонта. Количество учащихся в настоящее время – 5 человек. 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Дошкольное образование.</w:t>
      </w:r>
      <w:r>
        <w:rPr>
          <w:rFonts w:ascii="Times New Roman" w:hAnsi="Times New Roman"/>
          <w:sz w:val="24"/>
        </w:rPr>
        <w:t xml:space="preserve"> На территории сельского поселения «Усть-Начинское»  дошкольных образовательных учреждений не имеется.</w:t>
      </w:r>
    </w:p>
    <w:p w:rsidR="00257A4E" w:rsidRDefault="00257A4E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Финансирование образовательных учреждений производиться из районного бюджета. Данные учреждения нуждаются в капитальном ремонте.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2.10. Здравоохранение</w:t>
      </w:r>
    </w:p>
    <w:p w:rsidR="00257A4E" w:rsidRDefault="00257A4E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Главной целью развития здравоохранения является увеличение продолжительности жизни и периода активной жизнедеятельности человека, обеспечение доступной медицинской и лекарственной помощи.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сельского поселения расположен 1 фельдшерско –акушерский пункт.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ФАП в с. Усть-Начин, расположен по адресу: Забайкальский край, Сретенский район, Усть-Начин, ул. Набережная 13. Здание деревянное, 1 этаж,  техническое состояние: требует капитальный ремонт.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Медицинские услуги более высокого ранга население получает в ГУЗ «Сретенская центральная районная больница № 1», расположенного по адресу: Забайкальский край, Сретенский район, пгт. Кокуй, ул. Кирова, 39.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2.11. Жилищный фонд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Жилищный фонд сельского поселения «Усть-Начинское» по состоянию на 01.01.2020г. составил   1800 кв. м общей площади. </w:t>
      </w:r>
    </w:p>
    <w:p w:rsidR="00257A4E" w:rsidRDefault="00257A4E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428"/>
        <w:gridCol w:w="5040"/>
      </w:tblGrid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Общая площадь жилых помещений, кв. м</w:t>
            </w:r>
          </w:p>
        </w:tc>
      </w:tr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Каменные, кирпичные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Панельные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Смешанные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Деревянные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</w:tr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прочие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57A4E" w:rsidRPr="00FA1774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</w:tr>
    </w:tbl>
    <w:p w:rsidR="00257A4E" w:rsidRDefault="00257A4E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услугам ЖКХ, предоставляемым в поселении, относится электроснабжение и вывоз мусора. 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2.12. Торговля и общественное питание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Предприятия торговли представлены 1 объект розничной торговли: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с. Усть-Начин – 1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Общественное питание в сельском поселении отсутствует.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2.13. Экономическая база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Экономическую базу сельского поселения составляют 5 предприятий различных форм собственности. По отраслевому и функциональному виду деятельности предприятия сельского поселения можно разделить на медицинские, торговые и прочие.</w:t>
      </w:r>
    </w:p>
    <w:p w:rsidR="00257A4E" w:rsidRDefault="00257A4E">
      <w:pPr>
        <w:spacing w:line="36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74"/>
        <w:gridCol w:w="2712"/>
        <w:gridCol w:w="2661"/>
        <w:gridCol w:w="2132"/>
      </w:tblGrid>
      <w:tr w:rsidR="00257A4E" w:rsidRPr="00FA1774" w:rsidTr="00205A1C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расположения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57A4E" w:rsidRPr="00FA1774" w:rsidTr="00205A1C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Торговые предприятия и организации</w:t>
            </w:r>
          </w:p>
        </w:tc>
      </w:tr>
      <w:tr w:rsidR="00257A4E" w:rsidRPr="00FA1774" w:rsidTr="00205A1C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Усть-Карское ПО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С.Усть-Начин ул. Набережная 18</w:t>
            </w:r>
          </w:p>
          <w:p w:rsidR="00257A4E" w:rsidRPr="00FA1774" w:rsidRDefault="00257A4E">
            <w:pPr>
              <w:spacing w:line="360" w:lineRule="auto"/>
              <w:jc w:val="bot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 w:rsidTr="00205A1C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Прочие предприятия и организации</w:t>
            </w:r>
          </w:p>
        </w:tc>
      </w:tr>
      <w:tr w:rsidR="00257A4E" w:rsidRPr="00FA1774" w:rsidTr="00205A1C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«Усть-Начинское»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с. Усть-Начин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 w:rsidTr="00205A1C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ФАП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с. Усть-Начин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 w:rsidTr="00205A1C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МОУ «Усть-Начинская НОШ»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с. Усть-Начин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 w:rsidTr="00205A1C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Сельский клуб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с. Усть-Начин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2.14. Сельское хозяйство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хозяйство поселения представлено личными хозяйствами населения. Прогноз развития сельского хозяйства на 2020 год и на период 2030 года разработан с учетом имеющегося в сельском поселении производственного потенциала, сложившихся тенденций развития личных подсобных хозяйств населения.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Территория сельского поселения находится в зоне рискованного земледелия,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Производством яиц в поселении занимаются только в личных подсобных хозяйствах. 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личные подсобные хозяйства.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огороды практически используется в полном объеме по назначению.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Одной из значимых экономических составляющих для поселения, является личные подсобные хозяйства и от их развития во многом, зависит сегодня благосостояние населения. </w:t>
      </w:r>
    </w:p>
    <w:p w:rsidR="00257A4E" w:rsidRDefault="00257A4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2.15. Анализ сильных и слабых сторон поселения</w:t>
      </w:r>
    </w:p>
    <w:p w:rsidR="00257A4E" w:rsidRDefault="00257A4E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257A4E" w:rsidRPr="00FA17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Слабые стороны</w:t>
            </w:r>
          </w:p>
        </w:tc>
      </w:tr>
      <w:tr w:rsidR="00257A4E" w:rsidRPr="00FA1774">
        <w:trPr>
          <w:trHeight w:val="51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Экономически выгодное расположение по отношению к развитой региональной автомобильной и железнодорожной транспортной сети;</w:t>
            </w:r>
          </w:p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Высокий уровень развития средств коммуникаций и информационных технологий в сфере управления (наличие сотовой связи, Интернет);</w:t>
            </w:r>
          </w:p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Сохранена социальная сфера – образовательные, медицинские учреждения, дома культуры;</w:t>
            </w:r>
          </w:p>
          <w:p w:rsidR="00257A4E" w:rsidRPr="00FA1774" w:rsidRDefault="00257A4E">
            <w:pPr>
              <w:spacing w:after="200"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4. Благоприятная экологическая обстановка.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Неудовлетворительное состояние внутрипоселковых дорог;</w:t>
            </w:r>
          </w:p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Неблагоприятная демографическая ситуация;</w:t>
            </w:r>
          </w:p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Недостаточно развитая рыночная инфраструктура;</w:t>
            </w:r>
          </w:p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Отсутствие дорог с твердым покрытием;</w:t>
            </w:r>
          </w:p>
          <w:p w:rsidR="00257A4E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Изношенные коммунальные сети, требующие ремонта или частичной замены;</w:t>
            </w:r>
          </w:p>
          <w:p w:rsidR="00257A4E" w:rsidRDefault="00257A4E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Недостаточно рабочих мест;</w:t>
            </w:r>
          </w:p>
          <w:p w:rsidR="00257A4E" w:rsidRDefault="00257A4E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Низкая покупательная способность населения; </w:t>
            </w:r>
          </w:p>
          <w:p w:rsidR="00257A4E" w:rsidRDefault="00257A4E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Отсутствие системы бытового обслуживания на территории поселения;</w:t>
            </w:r>
          </w:p>
          <w:p w:rsidR="00257A4E" w:rsidRDefault="00257A4E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Недостаточно развития материальная база для развития физкультуры и спорта, слабое финансирование этой сферы;</w:t>
            </w:r>
          </w:p>
          <w:p w:rsidR="00257A4E" w:rsidRDefault="00257A4E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Недостаток доступного жилья;</w:t>
            </w:r>
          </w:p>
          <w:p w:rsidR="00257A4E" w:rsidRPr="00FA1774" w:rsidRDefault="00257A4E">
            <w:pPr>
              <w:spacing w:after="200"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11. Отсутствие инвестиционной привлекательности предприятий находящихся в поселении.</w:t>
            </w:r>
          </w:p>
        </w:tc>
      </w:tr>
    </w:tbl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Проведенный анализ показывает, что как сильные, так и слабые стороны сельского поселения обусловлены его географическим (транспортным) положением по отношению к районному и краевому центрам.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Проанализировав вышеперечисленные отправные рубежи необходимо сделать вывод: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обобщенном виде главной целью Программы развития социальной инфраструктуры сельского поселения «Усть-Начинское» на 2020-2030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развить и расширить сферу  информационно-консультационного и правового обслуживания населения;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построить новые и отремонтировать старые коммунальные сети;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отремонтировать дороги внутри и между населенными пунктами поселения;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улучшить состояние здоровья населения путем вовлечения в спортивную  и культурную жизнь сельского поселения;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отремонтировать объекты культуры и активация культурной деятельности;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создать условия для безопасного проживания населения на территории поселения;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повышение качества и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и сферы услуг.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257A4E" w:rsidRDefault="00257A4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left="720"/>
        <w:jc w:val="both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257A4E" w:rsidRDefault="00257A4E">
      <w:pPr>
        <w:spacing w:line="36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28"/>
        <w:gridCol w:w="6840"/>
        <w:gridCol w:w="1850"/>
      </w:tblGrid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Этапы реализации</w:t>
            </w: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Связь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2021-2023</w:t>
            </w: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Развитие системы сотовой радиотелефонной связи путем увеличения площади покрытия территории сельского поселения сотовой связью с применением новейших технологий и повышения качества связи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Ремонт автомобильных дорог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Ремонт автомобильных дорог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Благоустройство территорий населенных пунктов и зоны отдыха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Устройство детских игровых площадок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2020-2022</w:t>
            </w: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Устройство спортивных игровых площадок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2020-2024</w:t>
            </w: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Капитальный ремонт образовательных учреждения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205A1C" w:rsidRDefault="00257A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1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Капитальный ремонт МОУ «Усть-Начинская НОШ»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</w:tr>
      <w:tr w:rsidR="00257A4E" w:rsidRPr="00FA1774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205A1C" w:rsidRDefault="00257A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A1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Ремонт и благоустройство памятникам участникам ВОВ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2021-2022</w:t>
            </w:r>
          </w:p>
        </w:tc>
      </w:tr>
    </w:tbl>
    <w:p w:rsidR="00257A4E" w:rsidRDefault="00257A4E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Оценка объемов и источников финансирования мероприятий  (инвестиционных проектов) по проектированию, строительству и реконструкции объектов социальной инфраструктуры сельского поселения.</w:t>
      </w:r>
    </w:p>
    <w:p w:rsidR="00257A4E" w:rsidRDefault="00257A4E">
      <w:pPr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финансируется из  местного, районного, краевого и федерального бюджетов, инвестиционных ресурсов предприятий, организаций, предпринимателей, учреждений и средств граждан. Финансирование из бюджета сельского поселения «Верхне-Куэнгинское» ежегодно уточняется при формировании бюджета на очередной финансовый год.</w:t>
      </w:r>
    </w:p>
    <w:p w:rsidR="00257A4E" w:rsidRDefault="00257A4E">
      <w:pPr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Прогнозный общий объем финансирования Программы на период 2020-2030 годы составляет 5000,00 рублей, в том числе по годам:</w:t>
      </w:r>
    </w:p>
    <w:p w:rsidR="00257A4E" w:rsidRDefault="00257A4E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500,00 тыс. рублей;</w:t>
      </w:r>
    </w:p>
    <w:p w:rsidR="00257A4E" w:rsidRDefault="00257A4E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2021 год – 500, 00 тыс. рублей; </w:t>
      </w:r>
    </w:p>
    <w:p w:rsidR="00257A4E" w:rsidRDefault="00257A4E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2022 год – 500, 00 тыс. рублей; </w:t>
      </w:r>
    </w:p>
    <w:p w:rsidR="00257A4E" w:rsidRDefault="00257A4E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2023-2030 годы –3500,00 тыс. рублей. </w:t>
      </w:r>
    </w:p>
    <w:p w:rsidR="00257A4E" w:rsidRDefault="00257A4E">
      <w:pPr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мероприятий могут привлекаться также другие источники финансирования. </w:t>
      </w:r>
    </w:p>
    <w:p w:rsidR="00257A4E" w:rsidRDefault="00257A4E">
      <w:pPr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программы реализуются на основе государственных контрактов (договоров), заключаемых в соответствии с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57A4E" w:rsidRDefault="00257A4E">
      <w:pPr>
        <w:spacing w:line="360" w:lineRule="auto"/>
        <w:ind w:left="360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Целевые индикаторы программы, включающие технико-экономические показатели, финансовые и социально-экономические показатели развития социальной инфраструктуры.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10"/>
        <w:gridCol w:w="2396"/>
        <w:gridCol w:w="1725"/>
        <w:gridCol w:w="771"/>
        <w:gridCol w:w="772"/>
        <w:gridCol w:w="771"/>
        <w:gridCol w:w="772"/>
        <w:gridCol w:w="789"/>
        <w:gridCol w:w="865"/>
      </w:tblGrid>
      <w:tr w:rsidR="00257A4E" w:rsidRPr="00FA1774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Наименование целевого индикатора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Единица измерения</w:t>
            </w: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Значение целевого индикатора по годам</w:t>
            </w:r>
          </w:p>
        </w:tc>
      </w:tr>
      <w:tr w:rsidR="00257A4E" w:rsidRPr="00FA1774">
        <w:trPr>
          <w:trHeight w:val="2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2018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2019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2021-2025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2026-2030</w:t>
            </w:r>
          </w:p>
        </w:tc>
      </w:tr>
      <w:tr w:rsidR="00257A4E" w:rsidRPr="00FA1774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Обеспечение населения потребности в учреждениях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b/>
                <w:sz w:val="18"/>
              </w:rPr>
              <w:t>образования, в том числе: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18"/>
              </w:rPr>
              <w:t>доля детей в возрасте от 1 до 6 лет, обеспеченных дошкольными учреждениями;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1.3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доля детей школьного возраста, обеспеченных ученическими местами для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18"/>
              </w:rPr>
              <w:t>занятий в школе в одну смену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Обеспечение нормативной потребности населения в объектах культуры и спорта, в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b/>
                <w:sz w:val="18"/>
              </w:rPr>
              <w:t>том числе: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18"/>
              </w:rPr>
              <w:t>вместимость клубов (СДК), библиотек, учреждений дополнительного образования;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мест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2.2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18"/>
              </w:rPr>
              <w:t>Вместимость спортивных учреждений, спортивных площадок;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мест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jc w:val="both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Обеспечение нормативной потребности населения в объектах</w:t>
            </w:r>
          </w:p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здравоохранения, в том числе: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Default="00257A4E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3.1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18"/>
              </w:rPr>
              <w:t>обеспечение нормативной потребности населения в фельдшерско –акушерских пунктах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шт.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18"/>
              </w:rPr>
              <w:t>площадь жилых помещений, введенная в эксплуатацию за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кв. м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57A4E" w:rsidRPr="00FA177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jc w:val="both"/>
            </w:pPr>
            <w:r>
              <w:rPr>
                <w:rFonts w:ascii="Times New Roman" w:hAnsi="Times New Roman"/>
                <w:sz w:val="18"/>
              </w:rPr>
              <w:t>площадь торговых предприятий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кв. м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42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42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42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42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42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A4E" w:rsidRPr="00FA1774" w:rsidRDefault="00257A4E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42</w:t>
            </w:r>
          </w:p>
        </w:tc>
      </w:tr>
    </w:tbl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Оценка эффективности мероприятий, включенных в Программу, в том числе с точки зрения достижения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 и культуры.</w:t>
      </w:r>
    </w:p>
    <w:p w:rsidR="00257A4E" w:rsidRDefault="00257A4E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Выполнение включенных 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комплексного развития социальной инфраструктуры сельского поселения. 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счет активизации предпринимательской деятельности, увеличивается ежегодный объем производства в поселении. Соответственно, увеличиваются объемы налоговых поступлений в местный бюджет. При выполнении программных мероприятий ожидается рост объемов производства сельскохозяйственной продукции в сельскохозяйственных предприятиях и личных подсобных хозяйствах граждан. В целях  оперативного отслеживания и контроля хода осуществления Программы, а также оценки влияния результатов влияния результатов реализации Программы на уровень социально- 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 развития территории.</w:t>
      </w:r>
    </w:p>
    <w:p w:rsidR="00257A4E" w:rsidRDefault="00257A4E">
      <w:pPr>
        <w:spacing w:line="360" w:lineRule="auto"/>
        <w:ind w:left="360"/>
        <w:rPr>
          <w:rFonts w:ascii="Times New Roman" w:hAnsi="Times New Roman"/>
          <w:b/>
          <w:sz w:val="24"/>
        </w:rPr>
      </w:pPr>
    </w:p>
    <w:p w:rsidR="00257A4E" w:rsidRDefault="00257A4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Предложения по совершенствованию нормативно-правового обеспечения развития социальной инфраструктуры.</w:t>
      </w:r>
    </w:p>
    <w:p w:rsidR="00257A4E" w:rsidRDefault="00257A4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cs="Calibri"/>
        </w:rPr>
        <w:tab/>
      </w:r>
      <w:r>
        <w:rPr>
          <w:rFonts w:ascii="Times New Roman" w:hAnsi="Times New Roman"/>
          <w:sz w:val="24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Внесение изменений в Генеральный план сельского поселения: 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при выявлении новых, необходимых к реализации мероприятий Программы;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257A4E" w:rsidRDefault="00257A4E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57A4E" w:rsidRDefault="00257A4E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257A4E" w:rsidRDefault="00257A4E">
      <w:pPr>
        <w:spacing w:line="360" w:lineRule="auto"/>
        <w:ind w:left="360"/>
        <w:rPr>
          <w:rFonts w:ascii="Times New Roman" w:hAnsi="Times New Roman"/>
          <w:sz w:val="24"/>
        </w:rPr>
      </w:pPr>
    </w:p>
    <w:sectPr w:rsidR="00257A4E" w:rsidSect="0093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61E"/>
    <w:rsid w:val="00112D85"/>
    <w:rsid w:val="001A4163"/>
    <w:rsid w:val="001A491F"/>
    <w:rsid w:val="00205A1C"/>
    <w:rsid w:val="0023680E"/>
    <w:rsid w:val="00257A4E"/>
    <w:rsid w:val="00424C4E"/>
    <w:rsid w:val="004F014E"/>
    <w:rsid w:val="005D2366"/>
    <w:rsid w:val="00723498"/>
    <w:rsid w:val="00834D23"/>
    <w:rsid w:val="0093493E"/>
    <w:rsid w:val="00BB779A"/>
    <w:rsid w:val="00C70839"/>
    <w:rsid w:val="00E8661E"/>
    <w:rsid w:val="00FA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9A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014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B3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4F014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4F014E"/>
    <w:pPr>
      <w:jc w:val="center"/>
    </w:pPr>
    <w:rPr>
      <w:rFonts w:ascii="Times New Roman" w:hAnsi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398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_srt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14</Pages>
  <Words>3812</Words>
  <Characters>21733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СЕЛЬСКОГО ПОСЕЛЕНИЯ «УСТЬ-НАЧИНСКОЕ» НА 2020-2030 ГОДЫ</dc:title>
  <dc:subject/>
  <dc:creator/>
  <cp:keywords/>
  <dc:description/>
  <cp:lastModifiedBy>Архитектура</cp:lastModifiedBy>
  <cp:revision>4</cp:revision>
  <dcterms:created xsi:type="dcterms:W3CDTF">2020-06-30T00:33:00Z</dcterms:created>
  <dcterms:modified xsi:type="dcterms:W3CDTF">2020-07-06T06:04:00Z</dcterms:modified>
</cp:coreProperties>
</file>